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3A11B8E8" w14:textId="527BE060" w:rsidR="00E921E6" w:rsidRDefault="002442D1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rFonts w:ascii="SassoonPrimaryInfant" w:eastAsia="STHeitiSC-Light" w:hAnsi="SassoonPrimaryInfant" w:cs="STHeitiSC-Light"/>
          <w:b/>
          <w:sz w:val="44"/>
          <w:szCs w:val="44"/>
        </w:rPr>
        <w:t>Always/ Sometimes/ Never True</w:t>
      </w:r>
    </w:p>
    <w:p w14:paraId="755B9B70" w14:textId="3A2CCF99" w:rsidR="002442D1" w:rsidRDefault="002442D1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6424FDB7" w14:textId="7BB0BB14" w:rsidR="002442D1" w:rsidRPr="002442D1" w:rsidRDefault="002442D1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44"/>
        </w:rPr>
      </w:pPr>
      <w:r>
        <w:rPr>
          <w:rFonts w:ascii="SassoonPrimaryInfant" w:eastAsia="STHeitiSC-Light" w:hAnsi="SassoonPrimaryInfant" w:cs="STHeitiSC-Light"/>
          <w:sz w:val="44"/>
          <w:szCs w:val="44"/>
        </w:rPr>
        <w:t xml:space="preserve">Bigger things weigh more. </w:t>
      </w:r>
    </w:p>
    <w:p w14:paraId="30CD55D9" w14:textId="25F6FD0E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37A8591" w14:textId="0C8E8657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bookmarkStart w:id="0" w:name="_GoBack"/>
      <w:bookmarkEnd w:id="0"/>
    </w:p>
    <w:p w14:paraId="52C47C64" w14:textId="1A078415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D62E2D6" w14:textId="45A4F0FA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770C2FED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797C0" w14:textId="37A575F2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3C8B3C9D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085435BE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589EB95B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D7D93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6E26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91683F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9119E"/>
    <w:rsid w:val="00D25047"/>
    <w:rsid w:val="00D47F62"/>
    <w:rsid w:val="00E921E6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2021-01-19T14:11:00Z</dcterms:created>
  <dcterms:modified xsi:type="dcterms:W3CDTF">2021-01-19T14:11:00Z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