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09" w:tblpY="2494"/>
        <w:tblW w:w="1600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334"/>
        <w:gridCol w:w="5334"/>
        <w:gridCol w:w="5337"/>
      </w:tblGrid>
      <w:tr w:rsidR="00B25AA8" w:rsidTr="00B25AA8">
        <w:trPr>
          <w:trHeight w:val="6630"/>
        </w:trPr>
        <w:tc>
          <w:tcPr>
            <w:tcW w:w="5334" w:type="dxa"/>
          </w:tcPr>
          <w:p w:rsidR="00B25AA8" w:rsidRDefault="00B25AA8" w:rsidP="00B25AA8"/>
        </w:tc>
        <w:tc>
          <w:tcPr>
            <w:tcW w:w="5334" w:type="dxa"/>
          </w:tcPr>
          <w:p w:rsidR="00B25AA8" w:rsidRDefault="00B25AA8" w:rsidP="00B25AA8"/>
        </w:tc>
        <w:tc>
          <w:tcPr>
            <w:tcW w:w="5337" w:type="dxa"/>
          </w:tcPr>
          <w:p w:rsidR="00B25AA8" w:rsidRDefault="00B25AA8" w:rsidP="00B25AA8"/>
        </w:tc>
      </w:tr>
      <w:tr w:rsidR="00B25AA8" w:rsidTr="00B25AA8">
        <w:trPr>
          <w:trHeight w:val="967"/>
        </w:trPr>
        <w:tc>
          <w:tcPr>
            <w:tcW w:w="5334" w:type="dxa"/>
          </w:tcPr>
          <w:p w:rsidR="00B25AA8" w:rsidRDefault="00B25AA8" w:rsidP="00B25AA8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</w:p>
          <w:p w:rsidR="00B25AA8" w:rsidRPr="00B25AA8" w:rsidRDefault="00B25AA8" w:rsidP="00B25AA8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B25AA8">
              <w:rPr>
                <w:rFonts w:ascii="SassoonPrimaryInfant" w:hAnsi="SassoonPrimaryInfant"/>
                <w:b/>
                <w:color w:val="002060"/>
                <w:sz w:val="32"/>
                <w:szCs w:val="32"/>
                <w:u w:val="single"/>
              </w:rPr>
              <w:t>Line</w:t>
            </w:r>
          </w:p>
        </w:tc>
        <w:tc>
          <w:tcPr>
            <w:tcW w:w="5334" w:type="dxa"/>
          </w:tcPr>
          <w:p w:rsidR="00B25AA8" w:rsidRDefault="00B25AA8" w:rsidP="00B25AA8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</w:p>
          <w:p w:rsidR="00B25AA8" w:rsidRPr="00B25AA8" w:rsidRDefault="00B25AA8" w:rsidP="00B25AA8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B25AA8">
              <w:rPr>
                <w:rFonts w:ascii="SassoonPrimaryInfant" w:hAnsi="SassoonPrimaryInfant"/>
                <w:b/>
                <w:color w:val="FF0000"/>
                <w:sz w:val="32"/>
                <w:szCs w:val="32"/>
                <w:u w:val="single"/>
              </w:rPr>
              <w:t>Texture</w:t>
            </w:r>
          </w:p>
        </w:tc>
        <w:tc>
          <w:tcPr>
            <w:tcW w:w="5337" w:type="dxa"/>
          </w:tcPr>
          <w:p w:rsidR="00B25AA8" w:rsidRDefault="00B25AA8" w:rsidP="00B25AA8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</w:p>
          <w:p w:rsidR="00B25AA8" w:rsidRPr="00B25AA8" w:rsidRDefault="00B25AA8" w:rsidP="00B25AA8">
            <w:pPr>
              <w:jc w:val="center"/>
              <w:rPr>
                <w:rFonts w:ascii="SassoonPrimaryInfant" w:hAnsi="SassoonPrimaryInfant"/>
                <w:b/>
                <w:color w:val="00B050"/>
                <w:sz w:val="32"/>
                <w:szCs w:val="32"/>
                <w:u w:val="single"/>
              </w:rPr>
            </w:pPr>
            <w:r w:rsidRPr="00B25AA8">
              <w:rPr>
                <w:rFonts w:ascii="SassoonPrimaryInfant" w:hAnsi="SassoonPrimaryInfant"/>
                <w:b/>
                <w:color w:val="00B050"/>
                <w:sz w:val="32"/>
                <w:szCs w:val="32"/>
                <w:u w:val="single"/>
              </w:rPr>
              <w:t>Pattern</w:t>
            </w:r>
          </w:p>
        </w:tc>
      </w:tr>
    </w:tbl>
    <w:p w:rsidR="00B25AA8" w:rsidRPr="00B25AA8" w:rsidRDefault="00B25AA8" w:rsidP="00B25AA8">
      <w:pPr>
        <w:tabs>
          <w:tab w:val="center" w:pos="6614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B354340" wp14:editId="6561B535">
            <wp:simplePos x="0" y="0"/>
            <wp:positionH relativeFrom="leftMargin">
              <wp:align>right</wp:align>
            </wp:positionH>
            <wp:positionV relativeFrom="topMargin">
              <wp:posOffset>458470</wp:posOffset>
            </wp:positionV>
            <wp:extent cx="710565" cy="1021080"/>
            <wp:effectExtent l="57150" t="19050" r="0" b="0"/>
            <wp:wrapTight wrapText="bothSides">
              <wp:wrapPolygon edited="0">
                <wp:start x="9155" y="-1003"/>
                <wp:lineTo x="2128" y="-1357"/>
                <wp:lineTo x="-2230" y="11177"/>
                <wp:lineTo x="21" y="11556"/>
                <wp:lineTo x="-796" y="13906"/>
                <wp:lineTo x="8963" y="20110"/>
                <wp:lineTo x="11214" y="20489"/>
                <wp:lineTo x="12050" y="19800"/>
                <wp:lineTo x="18459" y="15075"/>
                <wp:lineTo x="18595" y="14683"/>
                <wp:lineTo x="21764" y="8998"/>
                <wp:lineTo x="22309" y="7431"/>
                <wp:lineTo x="16762" y="1107"/>
                <wp:lineTo x="14783" y="-56"/>
                <wp:lineTo x="9155" y="-1003"/>
              </wp:wrapPolygon>
            </wp:wrapTight>
            <wp:docPr id="4" name="Picture 4" descr="Montgolfier brothers - Wikiw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tgolfier brothers - Wikiwa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82" b="82254" l="1048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26" t="5569" r="6124" b="9061"/>
                    <a:stretch/>
                  </pic:blipFill>
                  <pic:spPr bwMode="auto">
                    <a:xfrm rot="20783870">
                      <a:off x="0" y="0"/>
                      <a:ext cx="71056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8570595</wp:posOffset>
            </wp:positionH>
            <wp:positionV relativeFrom="page">
              <wp:posOffset>122555</wp:posOffset>
            </wp:positionV>
            <wp:extent cx="1064895" cy="1418590"/>
            <wp:effectExtent l="0" t="0" r="1905" b="0"/>
            <wp:wrapTight wrapText="bothSides">
              <wp:wrapPolygon edited="0">
                <wp:start x="0" y="0"/>
                <wp:lineTo x="0" y="21175"/>
                <wp:lineTo x="21252" y="21175"/>
                <wp:lineTo x="21252" y="0"/>
                <wp:lineTo x="0" y="0"/>
              </wp:wrapPolygon>
            </wp:wrapTight>
            <wp:docPr id="1" name="Picture 1" descr="MONGOLFIER BROTHERS HOT AIR BAL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GOLFIER BROTHERS HOT AIR BALO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="00104A08">
        <w:rPr>
          <w:rFonts w:ascii="SassoonPrimaryInfant" w:hAnsi="SassoonPrimaryInfant"/>
          <w:b/>
          <w:sz w:val="28"/>
          <w:szCs w:val="28"/>
          <w:u w:val="single"/>
        </w:rPr>
        <w:t>Inspired by the Montgo</w:t>
      </w:r>
      <w:r w:rsidRPr="00B25AA8">
        <w:rPr>
          <w:rFonts w:ascii="SassoonPrimaryInfant" w:hAnsi="SassoonPrimaryInfant"/>
          <w:b/>
          <w:sz w:val="28"/>
          <w:szCs w:val="28"/>
          <w:u w:val="single"/>
        </w:rPr>
        <w:t>lfier Br</w:t>
      </w:r>
      <w:bookmarkStart w:id="0" w:name="_GoBack"/>
      <w:bookmarkEnd w:id="0"/>
      <w:r w:rsidRPr="00B25AA8">
        <w:rPr>
          <w:rFonts w:ascii="SassoonPrimaryInfant" w:hAnsi="SassoonPrimaryInfant"/>
          <w:b/>
          <w:sz w:val="28"/>
          <w:szCs w:val="28"/>
          <w:u w:val="single"/>
        </w:rPr>
        <w:t>others</w:t>
      </w:r>
      <w:r w:rsidRPr="00B25AA8">
        <w:t xml:space="preserve"> </w:t>
      </w:r>
    </w:p>
    <w:sectPr w:rsidR="00B25AA8" w:rsidRPr="00B25AA8" w:rsidSect="00B25AA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E0" w:rsidRDefault="00D06BE0" w:rsidP="00B25AA8">
      <w:pPr>
        <w:spacing w:after="0" w:line="240" w:lineRule="auto"/>
      </w:pPr>
      <w:r>
        <w:separator/>
      </w:r>
    </w:p>
  </w:endnote>
  <w:endnote w:type="continuationSeparator" w:id="0">
    <w:p w:rsidR="00D06BE0" w:rsidRDefault="00D06BE0" w:rsidP="00B25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E0" w:rsidRDefault="00D06BE0" w:rsidP="00B25AA8">
      <w:pPr>
        <w:spacing w:after="0" w:line="240" w:lineRule="auto"/>
      </w:pPr>
      <w:r>
        <w:separator/>
      </w:r>
    </w:p>
  </w:footnote>
  <w:footnote w:type="continuationSeparator" w:id="0">
    <w:p w:rsidR="00D06BE0" w:rsidRDefault="00D06BE0" w:rsidP="00B25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AA8" w:rsidRPr="00B25AA8" w:rsidRDefault="00B25AA8" w:rsidP="00B25AA8">
    <w:pPr>
      <w:spacing w:after="0"/>
      <w:rPr>
        <w:rFonts w:ascii="SassoonPrimaryInfant" w:hAnsi="SassoonPrimaryInfant"/>
        <w:b/>
        <w:color w:val="000000" w:themeColor="text1"/>
        <w:sz w:val="20"/>
        <w:u w:val="single"/>
      </w:rPr>
    </w:pPr>
    <w:r w:rsidRPr="00B25AA8">
      <w:rPr>
        <w:rFonts w:ascii="SassoonPrimaryInfant" w:hAnsi="SassoonPrimaryInfant"/>
        <w:b/>
        <w:color w:val="000000" w:themeColor="text1"/>
        <w:sz w:val="20"/>
        <w:u w:val="single"/>
      </w:rPr>
      <w:t>Friday 15</w:t>
    </w:r>
    <w:r w:rsidRPr="00B25AA8">
      <w:rPr>
        <w:rFonts w:ascii="SassoonPrimaryInfant" w:hAnsi="SassoonPrimaryInfant"/>
        <w:b/>
        <w:color w:val="000000" w:themeColor="text1"/>
        <w:sz w:val="20"/>
        <w:u w:val="single"/>
        <w:vertAlign w:val="superscript"/>
      </w:rPr>
      <w:t>th</w:t>
    </w:r>
    <w:r w:rsidRPr="00B25AA8">
      <w:rPr>
        <w:rFonts w:ascii="SassoonPrimaryInfant" w:hAnsi="SassoonPrimaryInfant"/>
        <w:b/>
        <w:color w:val="000000" w:themeColor="text1"/>
        <w:sz w:val="20"/>
        <w:u w:val="single"/>
      </w:rPr>
      <w:t xml:space="preserve"> January 2021</w:t>
    </w:r>
  </w:p>
  <w:p w:rsidR="00B25AA8" w:rsidRPr="00BE48E7" w:rsidRDefault="00B25AA8" w:rsidP="00B25AA8">
    <w:pPr>
      <w:spacing w:after="0"/>
      <w:rPr>
        <w:rFonts w:ascii="SassoonPrimaryInfant" w:hAnsi="SassoonPrimaryInfant"/>
        <w:color w:val="0070C0"/>
        <w:sz w:val="20"/>
      </w:rPr>
    </w:pPr>
    <w:r w:rsidRPr="00BE48E7">
      <w:rPr>
        <w:rFonts w:ascii="SassoonPrimaryInfant" w:hAnsi="SassoonPrimaryInfant"/>
        <w:b/>
        <w:color w:val="0070C0"/>
        <w:sz w:val="20"/>
      </w:rPr>
      <w:t xml:space="preserve">T1: </w:t>
    </w:r>
    <w:r w:rsidRPr="00BE48E7">
      <w:rPr>
        <w:rFonts w:ascii="SassoonPrimaryInfant" w:hAnsi="SassoonPrimaryInfant"/>
        <w:color w:val="0070C0"/>
        <w:sz w:val="20"/>
      </w:rPr>
      <w:t>Draw lines of different sizes and thickness</w:t>
    </w:r>
  </w:p>
  <w:p w:rsidR="00B25AA8" w:rsidRPr="00BE48E7" w:rsidRDefault="00B25AA8" w:rsidP="00B25AA8">
    <w:pPr>
      <w:spacing w:after="0"/>
      <w:rPr>
        <w:rFonts w:ascii="SassoonPrimaryInfant" w:hAnsi="SassoonPrimaryInfant"/>
        <w:color w:val="0070C0"/>
        <w:sz w:val="20"/>
      </w:rPr>
    </w:pPr>
    <w:r w:rsidRPr="00BE48E7">
      <w:rPr>
        <w:rFonts w:ascii="SassoonPrimaryInfant" w:hAnsi="SassoonPrimaryInfant"/>
        <w:b/>
        <w:color w:val="0070C0"/>
        <w:sz w:val="20"/>
      </w:rPr>
      <w:t xml:space="preserve">T1: </w:t>
    </w:r>
    <w:r w:rsidRPr="00BE48E7">
      <w:rPr>
        <w:rFonts w:ascii="SassoonPrimaryInfant" w:hAnsi="SassoonPrimaryInfant"/>
        <w:color w:val="0070C0"/>
        <w:sz w:val="20"/>
      </w:rPr>
      <w:t>Use different marks, lines and pressures to show pattern and texture</w:t>
    </w:r>
  </w:p>
  <w:p w:rsidR="00B25AA8" w:rsidRDefault="00B25A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A8"/>
    <w:rsid w:val="00104A08"/>
    <w:rsid w:val="00B25AA8"/>
    <w:rsid w:val="00B70811"/>
    <w:rsid w:val="00B94476"/>
    <w:rsid w:val="00C43569"/>
    <w:rsid w:val="00D0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2E0A3"/>
  <w15:chartTrackingRefBased/>
  <w15:docId w15:val="{12992816-B150-4DC7-BE7C-6CE351E6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AA8"/>
  </w:style>
  <w:style w:type="paragraph" w:styleId="Footer">
    <w:name w:val="footer"/>
    <w:basedOn w:val="Normal"/>
    <w:link w:val="FooterChar"/>
    <w:uiPriority w:val="99"/>
    <w:unhideWhenUsed/>
    <w:rsid w:val="00B2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AA8"/>
  </w:style>
  <w:style w:type="table" w:styleId="TableGrid">
    <w:name w:val="Table Grid"/>
    <w:basedOn w:val="TableNormal"/>
    <w:uiPriority w:val="39"/>
    <w:rsid w:val="00B25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2021-01-01T21:14:00Z</dcterms:created>
  <dcterms:modified xsi:type="dcterms:W3CDTF">2021-01-14T14:02:00Z</dcterms:modified>
</cp:coreProperties>
</file>