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DF260" w14:textId="77777777" w:rsidR="00D06AA8" w:rsidRPr="00D06AA8" w:rsidRDefault="00D06AA8" w:rsidP="00D06AA8">
      <w:pPr>
        <w:spacing w:after="0" w:line="240" w:lineRule="auto"/>
        <w:jc w:val="center"/>
        <w:rPr>
          <w:rFonts w:ascii="SassoonPrimaryInfant" w:hAnsi="SassoonPrimaryInfant"/>
          <w:b/>
          <w:sz w:val="28"/>
        </w:rPr>
      </w:pPr>
      <w:r w:rsidRPr="00D06AA8">
        <w:rPr>
          <w:rFonts w:ascii="SassoonPrimaryInfant" w:hAnsi="SassoonPrimaryInfant"/>
          <w:b/>
          <w:noProof/>
          <w:sz w:val="36"/>
          <w:lang w:eastAsia="en-GB"/>
        </w:rPr>
        <w:drawing>
          <wp:anchor distT="0" distB="0" distL="114300" distR="114300" simplePos="0" relativeHeight="251659264" behindDoc="0" locked="0" layoutInCell="1" allowOverlap="1" wp14:anchorId="653DC396" wp14:editId="0D852B2F">
            <wp:simplePos x="0" y="0"/>
            <wp:positionH relativeFrom="rightMargin">
              <wp:posOffset>-331806</wp:posOffset>
            </wp:positionH>
            <wp:positionV relativeFrom="paragraph">
              <wp:posOffset>-640715</wp:posOffset>
            </wp:positionV>
            <wp:extent cx="940435" cy="641323"/>
            <wp:effectExtent l="0" t="0" r="0" b="6985"/>
            <wp:wrapNone/>
            <wp:docPr id="3" name="Picture 3" descr="H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R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64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6AA8">
        <w:rPr>
          <w:rFonts w:ascii="SassoonPrimaryInfant" w:hAnsi="SassoonPrimaryInfant"/>
          <w:b/>
          <w:sz w:val="28"/>
        </w:rPr>
        <w:t>Guided Reading Map</w:t>
      </w:r>
    </w:p>
    <w:p w14:paraId="4F085F14" w14:textId="170EDE1F" w:rsidR="00473CE0" w:rsidRDefault="003A477B" w:rsidP="00D06AA8">
      <w:pPr>
        <w:spacing w:after="0" w:line="240" w:lineRule="auto"/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Year </w:t>
      </w:r>
      <w:r w:rsidR="0093135E">
        <w:rPr>
          <w:rFonts w:ascii="SassoonPrimaryInfant" w:hAnsi="SassoonPrimaryInfant"/>
          <w:sz w:val="28"/>
        </w:rPr>
        <w:t>4</w:t>
      </w:r>
      <w:r w:rsidR="00473CE0">
        <w:rPr>
          <w:rFonts w:ascii="SassoonPrimaryInfant" w:hAnsi="SassoonPrimaryInfant"/>
          <w:sz w:val="28"/>
        </w:rPr>
        <w:t xml:space="preserve"> 2025-2026</w:t>
      </w:r>
    </w:p>
    <w:p w14:paraId="5461559C" w14:textId="77777777" w:rsidR="00D06AA8" w:rsidRDefault="00D06AA8" w:rsidP="00D06AA8">
      <w:pPr>
        <w:spacing w:after="0" w:line="240" w:lineRule="auto"/>
        <w:jc w:val="center"/>
        <w:rPr>
          <w:rFonts w:ascii="SassoonPrimaryInfant" w:hAnsi="SassoonPrimaryInfant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112"/>
        <w:gridCol w:w="2113"/>
        <w:gridCol w:w="2113"/>
        <w:gridCol w:w="2113"/>
        <w:gridCol w:w="2113"/>
        <w:gridCol w:w="2113"/>
      </w:tblGrid>
      <w:tr w:rsidR="00E5386A" w14:paraId="528535FF" w14:textId="77777777" w:rsidTr="00071968">
        <w:tc>
          <w:tcPr>
            <w:tcW w:w="1271" w:type="dxa"/>
          </w:tcPr>
          <w:p w14:paraId="351E1BA9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</w:p>
        </w:tc>
        <w:tc>
          <w:tcPr>
            <w:tcW w:w="2112" w:type="dxa"/>
          </w:tcPr>
          <w:p w14:paraId="5F180200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D06AA8">
              <w:rPr>
                <w:rFonts w:ascii="SassoonPrimaryInfant" w:hAnsi="SassoonPrimaryInfant"/>
                <w:b/>
                <w:sz w:val="28"/>
              </w:rPr>
              <w:t>Autumn 1</w:t>
            </w:r>
          </w:p>
        </w:tc>
        <w:tc>
          <w:tcPr>
            <w:tcW w:w="2113" w:type="dxa"/>
          </w:tcPr>
          <w:p w14:paraId="3711B183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D06AA8">
              <w:rPr>
                <w:rFonts w:ascii="SassoonPrimaryInfant" w:hAnsi="SassoonPrimaryInfant"/>
                <w:b/>
                <w:sz w:val="28"/>
              </w:rPr>
              <w:t>Autumn 2</w:t>
            </w:r>
          </w:p>
        </w:tc>
        <w:tc>
          <w:tcPr>
            <w:tcW w:w="2113" w:type="dxa"/>
          </w:tcPr>
          <w:p w14:paraId="3CD3BD91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D06AA8">
              <w:rPr>
                <w:rFonts w:ascii="SassoonPrimaryInfant" w:hAnsi="SassoonPrimaryInfant"/>
                <w:b/>
                <w:sz w:val="28"/>
              </w:rPr>
              <w:t>Spring 3</w:t>
            </w:r>
          </w:p>
        </w:tc>
        <w:tc>
          <w:tcPr>
            <w:tcW w:w="2113" w:type="dxa"/>
          </w:tcPr>
          <w:p w14:paraId="221C2863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D06AA8">
              <w:rPr>
                <w:rFonts w:ascii="SassoonPrimaryInfant" w:hAnsi="SassoonPrimaryInfant"/>
                <w:b/>
                <w:sz w:val="28"/>
              </w:rPr>
              <w:t>Spring 4</w:t>
            </w:r>
          </w:p>
        </w:tc>
        <w:tc>
          <w:tcPr>
            <w:tcW w:w="2113" w:type="dxa"/>
          </w:tcPr>
          <w:p w14:paraId="2D462719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D06AA8">
              <w:rPr>
                <w:rFonts w:ascii="SassoonPrimaryInfant" w:hAnsi="SassoonPrimaryInfant"/>
                <w:b/>
                <w:sz w:val="28"/>
              </w:rPr>
              <w:t>Summer 5</w:t>
            </w:r>
          </w:p>
        </w:tc>
        <w:tc>
          <w:tcPr>
            <w:tcW w:w="2113" w:type="dxa"/>
          </w:tcPr>
          <w:p w14:paraId="7756A858" w14:textId="77777777" w:rsidR="00E5386A" w:rsidRPr="00D06AA8" w:rsidRDefault="00E5386A" w:rsidP="006C015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D06AA8">
              <w:rPr>
                <w:rFonts w:ascii="SassoonPrimaryInfant" w:hAnsi="SassoonPrimaryInfant"/>
                <w:b/>
                <w:sz w:val="28"/>
              </w:rPr>
              <w:t>Summer 6</w:t>
            </w:r>
          </w:p>
        </w:tc>
      </w:tr>
      <w:tr w:rsidR="00E5386A" w14:paraId="6A1D89CE" w14:textId="77777777" w:rsidTr="000A77B2">
        <w:trPr>
          <w:trHeight w:val="883"/>
        </w:trPr>
        <w:tc>
          <w:tcPr>
            <w:tcW w:w="1271" w:type="dxa"/>
          </w:tcPr>
          <w:p w14:paraId="5B75658E" w14:textId="77777777" w:rsidR="00E5386A" w:rsidRPr="00D06AA8" w:rsidRDefault="00E5386A" w:rsidP="006C0155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1</w:t>
            </w:r>
          </w:p>
        </w:tc>
        <w:tc>
          <w:tcPr>
            <w:tcW w:w="2112" w:type="dxa"/>
            <w:shd w:val="clear" w:color="auto" w:fill="auto"/>
          </w:tcPr>
          <w:p w14:paraId="41C5E455" w14:textId="14D95B72" w:rsidR="00EA7054" w:rsidRPr="00F9514A" w:rsidRDefault="000A77B2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Children’s Classic Vol 1</w:t>
            </w:r>
          </w:p>
        </w:tc>
        <w:tc>
          <w:tcPr>
            <w:tcW w:w="2113" w:type="dxa"/>
          </w:tcPr>
          <w:p w14:paraId="5FD5725C" w14:textId="4DCBB559" w:rsidR="00473CE0" w:rsidRPr="00F9514A" w:rsidRDefault="000A77B2" w:rsidP="0007196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Novels Vol 1 </w:t>
            </w:r>
          </w:p>
        </w:tc>
        <w:tc>
          <w:tcPr>
            <w:tcW w:w="2113" w:type="dxa"/>
          </w:tcPr>
          <w:p w14:paraId="02C53360" w14:textId="77777777" w:rsidR="00473CE0" w:rsidRDefault="000A77B2" w:rsidP="0007196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Rainforests</w:t>
            </w:r>
          </w:p>
          <w:p w14:paraId="1A911954" w14:textId="2A6506CF" w:rsidR="000A77B2" w:rsidRPr="000A77B2" w:rsidRDefault="000A77B2" w:rsidP="00071968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Geography</w:t>
            </w:r>
          </w:p>
        </w:tc>
        <w:tc>
          <w:tcPr>
            <w:tcW w:w="2113" w:type="dxa"/>
          </w:tcPr>
          <w:p w14:paraId="4B856031" w14:textId="68A8C244" w:rsidR="00E5386A" w:rsidRPr="00F9514A" w:rsidRDefault="00F7123B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Children’s Classic Vol 2</w:t>
            </w:r>
          </w:p>
        </w:tc>
        <w:tc>
          <w:tcPr>
            <w:tcW w:w="2113" w:type="dxa"/>
          </w:tcPr>
          <w:p w14:paraId="780621CD" w14:textId="77777777" w:rsidR="00473CE0" w:rsidRDefault="000A77B2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Recycling</w:t>
            </w:r>
          </w:p>
          <w:p w14:paraId="56C805E0" w14:textId="54949D79" w:rsidR="000A77B2" w:rsidRPr="000A77B2" w:rsidRDefault="000A77B2" w:rsidP="006C0155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 xml:space="preserve">Earth Day </w:t>
            </w:r>
          </w:p>
        </w:tc>
        <w:tc>
          <w:tcPr>
            <w:tcW w:w="2113" w:type="dxa"/>
          </w:tcPr>
          <w:p w14:paraId="305AE70B" w14:textId="77777777" w:rsidR="0037251E" w:rsidRDefault="000A77B2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Notable People </w:t>
            </w:r>
          </w:p>
          <w:p w14:paraId="5296468E" w14:textId="0F65FDC6" w:rsidR="000A77B2" w:rsidRPr="00F9514A" w:rsidRDefault="000A77B2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Vol 2 </w:t>
            </w:r>
          </w:p>
        </w:tc>
      </w:tr>
      <w:tr w:rsidR="00E5386A" w14:paraId="08539D24" w14:textId="77777777" w:rsidTr="00071968">
        <w:trPr>
          <w:trHeight w:val="883"/>
        </w:trPr>
        <w:tc>
          <w:tcPr>
            <w:tcW w:w="1271" w:type="dxa"/>
          </w:tcPr>
          <w:p w14:paraId="0A3C83F9" w14:textId="77777777" w:rsidR="00E5386A" w:rsidRPr="00D06AA8" w:rsidRDefault="00E5386A" w:rsidP="006C0155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2</w:t>
            </w:r>
          </w:p>
        </w:tc>
        <w:tc>
          <w:tcPr>
            <w:tcW w:w="2112" w:type="dxa"/>
          </w:tcPr>
          <w:p w14:paraId="4E9F9CA8" w14:textId="1FAC0FC8" w:rsidR="00473CE0" w:rsidRPr="006E7A34" w:rsidRDefault="00F7123B" w:rsidP="00E5386A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6E7A34">
              <w:rPr>
                <w:rFonts w:ascii="SassoonPrimaryInfant" w:hAnsi="SassoonPrimaryInfant"/>
                <w:sz w:val="24"/>
              </w:rPr>
              <w:t xml:space="preserve">Circuses </w:t>
            </w:r>
          </w:p>
        </w:tc>
        <w:tc>
          <w:tcPr>
            <w:tcW w:w="2113" w:type="dxa"/>
          </w:tcPr>
          <w:p w14:paraId="5C49B185" w14:textId="523A3718" w:rsidR="00EA7054" w:rsidRPr="00F9514A" w:rsidRDefault="00473CE0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Assessment Week</w:t>
            </w:r>
          </w:p>
        </w:tc>
        <w:tc>
          <w:tcPr>
            <w:tcW w:w="2113" w:type="dxa"/>
          </w:tcPr>
          <w:p w14:paraId="72D6CE86" w14:textId="77777777" w:rsidR="00E5386A" w:rsidRDefault="000A77B2" w:rsidP="006C0155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Electricity</w:t>
            </w:r>
          </w:p>
          <w:p w14:paraId="122C2904" w14:textId="70FDD9D1" w:rsidR="000A77B2" w:rsidRPr="000A77B2" w:rsidRDefault="000A77B2" w:rsidP="006C0155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 xml:space="preserve">Science </w:t>
            </w:r>
          </w:p>
        </w:tc>
        <w:tc>
          <w:tcPr>
            <w:tcW w:w="2113" w:type="dxa"/>
          </w:tcPr>
          <w:p w14:paraId="432E2EEF" w14:textId="2CA4C280" w:rsidR="00473CE0" w:rsidRPr="00F9514A" w:rsidRDefault="000A77B2" w:rsidP="0007196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Assessment Week</w:t>
            </w:r>
          </w:p>
        </w:tc>
        <w:tc>
          <w:tcPr>
            <w:tcW w:w="2113" w:type="dxa"/>
          </w:tcPr>
          <w:p w14:paraId="4417C823" w14:textId="77777777" w:rsidR="00473CE0" w:rsidRDefault="000A77B2" w:rsidP="0007196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Romans</w:t>
            </w:r>
          </w:p>
          <w:p w14:paraId="5DCB4E4E" w14:textId="601E7E10" w:rsidR="000A77B2" w:rsidRPr="000A77B2" w:rsidRDefault="000A77B2" w:rsidP="00071968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History</w:t>
            </w:r>
          </w:p>
        </w:tc>
        <w:tc>
          <w:tcPr>
            <w:tcW w:w="2113" w:type="dxa"/>
          </w:tcPr>
          <w:p w14:paraId="5B87EB1D" w14:textId="553C7D0D" w:rsidR="00E5386A" w:rsidRPr="00F9514A" w:rsidRDefault="000A77B2" w:rsidP="00071968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Assessment Week</w:t>
            </w:r>
            <w:r w:rsidR="0037251E">
              <w:rPr>
                <w:rFonts w:ascii="SassoonPrimaryInfant" w:hAnsi="SassoonPrimaryInfant"/>
                <w:sz w:val="24"/>
              </w:rPr>
              <w:t xml:space="preserve"> </w:t>
            </w:r>
          </w:p>
        </w:tc>
      </w:tr>
      <w:tr w:rsidR="00356573" w14:paraId="36E189F3" w14:textId="77777777" w:rsidTr="00071968">
        <w:trPr>
          <w:trHeight w:val="883"/>
        </w:trPr>
        <w:tc>
          <w:tcPr>
            <w:tcW w:w="1271" w:type="dxa"/>
          </w:tcPr>
          <w:p w14:paraId="0AC02D3F" w14:textId="77777777" w:rsidR="00356573" w:rsidRDefault="00356573" w:rsidP="00356573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3</w:t>
            </w:r>
          </w:p>
        </w:tc>
        <w:tc>
          <w:tcPr>
            <w:tcW w:w="2112" w:type="dxa"/>
          </w:tcPr>
          <w:p w14:paraId="09948216" w14:textId="7A4F1F8C" w:rsidR="00F7123B" w:rsidRP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6E7A34">
              <w:rPr>
                <w:rFonts w:ascii="SassoonPrimaryInfant" w:hAnsi="SassoonPrimaryInfant"/>
                <w:sz w:val="24"/>
              </w:rPr>
              <w:t xml:space="preserve">Dragons </w:t>
            </w:r>
          </w:p>
        </w:tc>
        <w:tc>
          <w:tcPr>
            <w:tcW w:w="2113" w:type="dxa"/>
          </w:tcPr>
          <w:p w14:paraId="66ECBD5D" w14:textId="77777777" w:rsidR="00356573" w:rsidRDefault="00356573" w:rsidP="00356573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Armistice Day</w:t>
            </w:r>
          </w:p>
          <w:p w14:paraId="214F4250" w14:textId="211BF429" w:rsidR="00356573" w:rsidRPr="000A77B2" w:rsidRDefault="00356573" w:rsidP="00356573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 xml:space="preserve">History – Remembrance  </w:t>
            </w:r>
          </w:p>
        </w:tc>
        <w:tc>
          <w:tcPr>
            <w:tcW w:w="2113" w:type="dxa"/>
          </w:tcPr>
          <w:p w14:paraId="1940C9FB" w14:textId="77777777" w:rsidR="00356573" w:rsidRDefault="00356573" w:rsidP="00356573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Chinese New Year</w:t>
            </w:r>
          </w:p>
          <w:p w14:paraId="78AFB301" w14:textId="03361BE4" w:rsidR="00356573" w:rsidRPr="00F9514A" w:rsidRDefault="00356573" w:rsidP="00356573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22</w:t>
            </w:r>
            <w:r w:rsidRPr="000A77B2">
              <w:rPr>
                <w:rFonts w:ascii="SassoonPrimaryInfant" w:hAnsi="SassoonPrimaryInfant"/>
                <w:sz w:val="24"/>
                <w:vertAlign w:val="superscript"/>
              </w:rPr>
              <w:t>nd</w:t>
            </w:r>
            <w:r>
              <w:rPr>
                <w:rFonts w:ascii="SassoonPrimaryInfant" w:hAnsi="SassoonPrimaryInfant"/>
                <w:sz w:val="24"/>
              </w:rPr>
              <w:t xml:space="preserve"> January</w:t>
            </w:r>
          </w:p>
        </w:tc>
        <w:tc>
          <w:tcPr>
            <w:tcW w:w="2113" w:type="dxa"/>
          </w:tcPr>
          <w:p w14:paraId="07731332" w14:textId="5BCB6F90" w:rsidR="00356573" w:rsidRPr="00F9514A" w:rsidRDefault="00F7123B" w:rsidP="00356573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International Women’s Day</w:t>
            </w:r>
          </w:p>
        </w:tc>
        <w:tc>
          <w:tcPr>
            <w:tcW w:w="2113" w:type="dxa"/>
          </w:tcPr>
          <w:p w14:paraId="53D47BAD" w14:textId="77777777" w:rsidR="00356573" w:rsidRDefault="00356573" w:rsidP="00356573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Fair Trade</w:t>
            </w:r>
          </w:p>
          <w:p w14:paraId="64B412F1" w14:textId="01B4B70D" w:rsidR="00356573" w:rsidRPr="000A77B2" w:rsidRDefault="00356573" w:rsidP="00356573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World Fair Trade</w:t>
            </w:r>
          </w:p>
        </w:tc>
        <w:tc>
          <w:tcPr>
            <w:tcW w:w="2113" w:type="dxa"/>
          </w:tcPr>
          <w:p w14:paraId="7BB5C807" w14:textId="77777777" w:rsidR="00356573" w:rsidRDefault="00356573" w:rsidP="00356573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Migration </w:t>
            </w:r>
          </w:p>
          <w:p w14:paraId="6B47A714" w14:textId="774E1A68" w:rsidR="00356573" w:rsidRPr="000A77B2" w:rsidRDefault="00356573" w:rsidP="00356573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 xml:space="preserve">PSHE </w:t>
            </w:r>
          </w:p>
        </w:tc>
      </w:tr>
      <w:tr w:rsidR="00F7123B" w14:paraId="23165290" w14:textId="77777777" w:rsidTr="00071968">
        <w:trPr>
          <w:trHeight w:val="883"/>
        </w:trPr>
        <w:tc>
          <w:tcPr>
            <w:tcW w:w="1271" w:type="dxa"/>
          </w:tcPr>
          <w:p w14:paraId="05760779" w14:textId="77777777" w:rsidR="00F7123B" w:rsidRPr="00D06AA8" w:rsidRDefault="00F7123B" w:rsidP="00F7123B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4</w:t>
            </w:r>
          </w:p>
        </w:tc>
        <w:tc>
          <w:tcPr>
            <w:tcW w:w="2112" w:type="dxa"/>
          </w:tcPr>
          <w:p w14:paraId="1C09586B" w14:textId="033A50B8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Mental Health</w:t>
            </w:r>
          </w:p>
        </w:tc>
        <w:tc>
          <w:tcPr>
            <w:tcW w:w="2113" w:type="dxa"/>
          </w:tcPr>
          <w:p w14:paraId="2D91C1D6" w14:textId="06D28083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Songs</w:t>
            </w:r>
          </w:p>
        </w:tc>
        <w:tc>
          <w:tcPr>
            <w:tcW w:w="2113" w:type="dxa"/>
          </w:tcPr>
          <w:p w14:paraId="4BC5F4BA" w14:textId="1B3747C9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Weather</w:t>
            </w:r>
          </w:p>
        </w:tc>
        <w:tc>
          <w:tcPr>
            <w:tcW w:w="2113" w:type="dxa"/>
          </w:tcPr>
          <w:p w14:paraId="005539CE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Habitats </w:t>
            </w:r>
          </w:p>
          <w:p w14:paraId="044A5013" w14:textId="609750FA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Science</w:t>
            </w:r>
          </w:p>
        </w:tc>
        <w:tc>
          <w:tcPr>
            <w:tcW w:w="2113" w:type="dxa"/>
          </w:tcPr>
          <w:p w14:paraId="0CAD6FFA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Teeth</w:t>
            </w:r>
          </w:p>
          <w:p w14:paraId="31EEADD6" w14:textId="5A03DAAD" w:rsidR="00F7123B" w:rsidRPr="000A77B2" w:rsidRDefault="00F7123B" w:rsidP="00F7123B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 xml:space="preserve">Science </w:t>
            </w:r>
          </w:p>
        </w:tc>
        <w:tc>
          <w:tcPr>
            <w:tcW w:w="2113" w:type="dxa"/>
          </w:tcPr>
          <w:p w14:paraId="4FDF3B75" w14:textId="231AD97A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Poetry Vol 2</w:t>
            </w:r>
          </w:p>
          <w:p w14:paraId="2C8FC8C7" w14:textId="031B7835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F7123B" w14:paraId="228BEDF2" w14:textId="77777777" w:rsidTr="00071968">
        <w:trPr>
          <w:trHeight w:val="883"/>
        </w:trPr>
        <w:tc>
          <w:tcPr>
            <w:tcW w:w="1271" w:type="dxa"/>
          </w:tcPr>
          <w:p w14:paraId="2A6A10BE" w14:textId="77777777" w:rsidR="00F7123B" w:rsidRPr="00D06AA8" w:rsidRDefault="00F7123B" w:rsidP="00F7123B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5</w:t>
            </w:r>
          </w:p>
        </w:tc>
        <w:tc>
          <w:tcPr>
            <w:tcW w:w="2112" w:type="dxa"/>
          </w:tcPr>
          <w:p w14:paraId="6F3762AE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States of Matter</w:t>
            </w:r>
          </w:p>
          <w:p w14:paraId="421105DE" w14:textId="3AD1A420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Science</w:t>
            </w:r>
          </w:p>
        </w:tc>
        <w:tc>
          <w:tcPr>
            <w:tcW w:w="2113" w:type="dxa"/>
          </w:tcPr>
          <w:p w14:paraId="31CC1157" w14:textId="77777777" w:rsidR="00F7123B" w:rsidRPr="006E7A34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6E7A34">
              <w:rPr>
                <w:rFonts w:ascii="SassoonPrimaryInfant" w:hAnsi="SassoonPrimaryInfant"/>
                <w:sz w:val="24"/>
              </w:rPr>
              <w:t xml:space="preserve">Victorians </w:t>
            </w:r>
          </w:p>
          <w:p w14:paraId="221ADC02" w14:textId="2CC4FE62" w:rsidR="00F7123B" w:rsidRPr="006E7A34" w:rsidRDefault="006E7A34" w:rsidP="00F7123B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6E7A34">
              <w:rPr>
                <w:rFonts w:ascii="SassoonPrimaryInfant" w:hAnsi="SassoonPrimaryInfant"/>
                <w:i/>
                <w:iCs/>
                <w:sz w:val="24"/>
              </w:rPr>
              <w:t>History</w:t>
            </w:r>
          </w:p>
        </w:tc>
        <w:tc>
          <w:tcPr>
            <w:tcW w:w="2113" w:type="dxa"/>
          </w:tcPr>
          <w:p w14:paraId="6D8B58C8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Novels</w:t>
            </w:r>
          </w:p>
          <w:p w14:paraId="7B7701B4" w14:textId="199709C2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Volume 2</w:t>
            </w:r>
          </w:p>
        </w:tc>
        <w:tc>
          <w:tcPr>
            <w:tcW w:w="2113" w:type="dxa"/>
          </w:tcPr>
          <w:p w14:paraId="29B3EA07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Poetry Vol 1</w:t>
            </w:r>
          </w:p>
          <w:p w14:paraId="1F895373" w14:textId="5336CC95" w:rsidR="00F7123B" w:rsidRPr="000A77B2" w:rsidRDefault="00F7123B" w:rsidP="00F7123B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</w:p>
        </w:tc>
        <w:tc>
          <w:tcPr>
            <w:tcW w:w="2113" w:type="dxa"/>
            <w:shd w:val="clear" w:color="auto" w:fill="auto"/>
          </w:tcPr>
          <w:p w14:paraId="4A9331F3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Notable People</w:t>
            </w:r>
          </w:p>
          <w:p w14:paraId="72531C65" w14:textId="77A2F7FB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Vol 1 </w:t>
            </w:r>
          </w:p>
        </w:tc>
        <w:tc>
          <w:tcPr>
            <w:tcW w:w="2113" w:type="dxa"/>
          </w:tcPr>
          <w:p w14:paraId="328437B8" w14:textId="082CF0EF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Sports People</w:t>
            </w:r>
          </w:p>
          <w:p w14:paraId="5752E4F2" w14:textId="26FA10CB" w:rsidR="00F7123B" w:rsidRPr="000A77B2" w:rsidRDefault="00F7123B" w:rsidP="00F7123B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PE</w:t>
            </w:r>
          </w:p>
          <w:p w14:paraId="797542AD" w14:textId="45DC610E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F7123B" w14:paraId="3D567424" w14:textId="77777777" w:rsidTr="0037251E">
        <w:trPr>
          <w:trHeight w:val="883"/>
        </w:trPr>
        <w:tc>
          <w:tcPr>
            <w:tcW w:w="1271" w:type="dxa"/>
          </w:tcPr>
          <w:p w14:paraId="6D342392" w14:textId="77777777" w:rsidR="00F7123B" w:rsidRDefault="00F7123B" w:rsidP="00F7123B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6</w:t>
            </w:r>
          </w:p>
        </w:tc>
        <w:tc>
          <w:tcPr>
            <w:tcW w:w="2112" w:type="dxa"/>
          </w:tcPr>
          <w:p w14:paraId="04457CE6" w14:textId="65BECE4C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Disney Songs </w:t>
            </w:r>
          </w:p>
        </w:tc>
        <w:tc>
          <w:tcPr>
            <w:tcW w:w="2113" w:type="dxa"/>
          </w:tcPr>
          <w:p w14:paraId="78D5238C" w14:textId="219EE0A1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Picture Books Vol 1 </w:t>
            </w:r>
            <w:r w:rsidRPr="00F9514A">
              <w:rPr>
                <w:rFonts w:ascii="SassoonPrimaryInfant" w:hAnsi="SassoonPrimaryInfant"/>
                <w:sz w:val="24"/>
              </w:rPr>
              <w:t xml:space="preserve"> </w:t>
            </w:r>
          </w:p>
        </w:tc>
        <w:tc>
          <w:tcPr>
            <w:tcW w:w="2113" w:type="dxa"/>
          </w:tcPr>
          <w:p w14:paraId="23C1A134" w14:textId="02E3BFBC" w:rsidR="00F7123B" w:rsidRPr="000A77B2" w:rsidRDefault="00F7123B" w:rsidP="00F7123B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</w:rPr>
              <w:t>Songs from musicals</w:t>
            </w:r>
          </w:p>
        </w:tc>
        <w:tc>
          <w:tcPr>
            <w:tcW w:w="2113" w:type="dxa"/>
            <w:shd w:val="clear" w:color="auto" w:fill="FFFFFF" w:themeFill="background1"/>
          </w:tcPr>
          <w:p w14:paraId="56521EBB" w14:textId="23E4B8FD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113" w:type="dxa"/>
            <w:shd w:val="clear" w:color="auto" w:fill="auto"/>
          </w:tcPr>
          <w:p w14:paraId="505CB199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Picture Books</w:t>
            </w:r>
          </w:p>
          <w:p w14:paraId="2771D9C8" w14:textId="53D3A38B" w:rsidR="00F7123B" w:rsidRPr="007552F1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Vol 2  </w:t>
            </w:r>
          </w:p>
        </w:tc>
        <w:tc>
          <w:tcPr>
            <w:tcW w:w="2113" w:type="dxa"/>
          </w:tcPr>
          <w:p w14:paraId="55BC8C12" w14:textId="15622E7D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Witches and Wizards </w:t>
            </w:r>
          </w:p>
        </w:tc>
      </w:tr>
      <w:tr w:rsidR="00F7123B" w14:paraId="63262FAF" w14:textId="77777777" w:rsidTr="00071968">
        <w:trPr>
          <w:trHeight w:val="883"/>
        </w:trPr>
        <w:tc>
          <w:tcPr>
            <w:tcW w:w="1271" w:type="dxa"/>
          </w:tcPr>
          <w:p w14:paraId="38B26E9B" w14:textId="77777777" w:rsidR="00F7123B" w:rsidRPr="00D06AA8" w:rsidRDefault="00F7123B" w:rsidP="00F7123B">
            <w:pPr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Week 7</w:t>
            </w:r>
          </w:p>
        </w:tc>
        <w:tc>
          <w:tcPr>
            <w:tcW w:w="2112" w:type="dxa"/>
          </w:tcPr>
          <w:p w14:paraId="6B77C566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Guy Bass</w:t>
            </w:r>
          </w:p>
          <w:p w14:paraId="304A0EDF" w14:textId="6D7C7C36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Authors </w:t>
            </w:r>
          </w:p>
        </w:tc>
        <w:tc>
          <w:tcPr>
            <w:tcW w:w="2113" w:type="dxa"/>
          </w:tcPr>
          <w:p w14:paraId="264A2B52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Jennifer Killick</w:t>
            </w:r>
          </w:p>
          <w:p w14:paraId="24293D55" w14:textId="7F519359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113" w:type="dxa"/>
            <w:shd w:val="clear" w:color="auto" w:fill="D9D9D9" w:themeFill="background1" w:themeFillShade="D9"/>
          </w:tcPr>
          <w:p w14:paraId="5D22A1D2" w14:textId="77777777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113" w:type="dxa"/>
            <w:shd w:val="clear" w:color="auto" w:fill="D9D9D9" w:themeFill="background1" w:themeFillShade="D9"/>
          </w:tcPr>
          <w:p w14:paraId="14A6DB1F" w14:textId="77777777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113" w:type="dxa"/>
            <w:shd w:val="clear" w:color="auto" w:fill="D9D9D9" w:themeFill="background1" w:themeFillShade="D9"/>
          </w:tcPr>
          <w:p w14:paraId="6030E1F7" w14:textId="77777777" w:rsidR="00F7123B" w:rsidRPr="00F9514A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113" w:type="dxa"/>
          </w:tcPr>
          <w:p w14:paraId="50E284CA" w14:textId="77777777" w:rsidR="00F7123B" w:rsidRDefault="00F7123B" w:rsidP="00F7123B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Money</w:t>
            </w:r>
          </w:p>
          <w:p w14:paraId="4E59B94A" w14:textId="1652B6E5" w:rsidR="00F7123B" w:rsidRPr="000A77B2" w:rsidRDefault="00F7123B" w:rsidP="00F7123B">
            <w:pPr>
              <w:jc w:val="center"/>
              <w:rPr>
                <w:rFonts w:ascii="SassoonPrimaryInfant" w:hAnsi="SassoonPrimaryInfant"/>
                <w:i/>
                <w:iCs/>
                <w:sz w:val="24"/>
              </w:rPr>
            </w:pPr>
            <w:r w:rsidRPr="000A77B2">
              <w:rPr>
                <w:rFonts w:ascii="SassoonPrimaryInfant" w:hAnsi="SassoonPrimaryInfant"/>
                <w:i/>
                <w:iCs/>
                <w:sz w:val="24"/>
              </w:rPr>
              <w:t>Maths</w:t>
            </w:r>
          </w:p>
        </w:tc>
      </w:tr>
    </w:tbl>
    <w:p w14:paraId="4B004AAE" w14:textId="77777777" w:rsidR="00E5386A" w:rsidRPr="00D06AA8" w:rsidRDefault="00E5386A" w:rsidP="000A1024">
      <w:pPr>
        <w:spacing w:after="0" w:line="240" w:lineRule="auto"/>
        <w:rPr>
          <w:rFonts w:ascii="SassoonPrimaryInfant" w:hAnsi="SassoonPrimaryInfant"/>
          <w:sz w:val="28"/>
        </w:rPr>
      </w:pPr>
    </w:p>
    <w:sectPr w:rsidR="00E5386A" w:rsidRPr="00D06AA8" w:rsidSect="00D06A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A8"/>
    <w:rsid w:val="00071968"/>
    <w:rsid w:val="000A1024"/>
    <w:rsid w:val="000A77B2"/>
    <w:rsid w:val="000C2598"/>
    <w:rsid w:val="001169E6"/>
    <w:rsid w:val="00164683"/>
    <w:rsid w:val="00356573"/>
    <w:rsid w:val="0037251E"/>
    <w:rsid w:val="003A477B"/>
    <w:rsid w:val="003C155D"/>
    <w:rsid w:val="00473CE0"/>
    <w:rsid w:val="00483883"/>
    <w:rsid w:val="005408CD"/>
    <w:rsid w:val="00543BD5"/>
    <w:rsid w:val="005C6B48"/>
    <w:rsid w:val="005E3412"/>
    <w:rsid w:val="00674450"/>
    <w:rsid w:val="0067619C"/>
    <w:rsid w:val="006E7A34"/>
    <w:rsid w:val="007552F1"/>
    <w:rsid w:val="00806F5E"/>
    <w:rsid w:val="008906D1"/>
    <w:rsid w:val="008F3667"/>
    <w:rsid w:val="0093135E"/>
    <w:rsid w:val="00B45684"/>
    <w:rsid w:val="00C14B7B"/>
    <w:rsid w:val="00D06AA8"/>
    <w:rsid w:val="00DE69A0"/>
    <w:rsid w:val="00E5386A"/>
    <w:rsid w:val="00E65A8A"/>
    <w:rsid w:val="00EA7054"/>
    <w:rsid w:val="00EF1128"/>
    <w:rsid w:val="00F7123B"/>
    <w:rsid w:val="00F9514A"/>
    <w:rsid w:val="00F9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F7FD4"/>
  <w15:chartTrackingRefBased/>
  <w15:docId w15:val="{8DECAD43-329A-4B63-96D4-8D916BC23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Clark</dc:creator>
  <cp:keywords/>
  <dc:description/>
  <cp:lastModifiedBy>Charlotte Peart</cp:lastModifiedBy>
  <cp:revision>3</cp:revision>
  <dcterms:created xsi:type="dcterms:W3CDTF">2026-02-24T16:38:00Z</dcterms:created>
  <dcterms:modified xsi:type="dcterms:W3CDTF">2026-02-24T19:21:00Z</dcterms:modified>
</cp:coreProperties>
</file>