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3D63C3" w14:textId="4445A4C5" w:rsidR="003023ED" w:rsidRDefault="00395025" w:rsidP="003023ED">
      <w:pPr>
        <w:ind w:left="140" w:right="140"/>
        <w:rPr>
          <w:rFonts w:ascii="SassoonPrimaryInfant" w:hAnsi="SassoonPrimaryInfant"/>
          <w:sz w:val="44"/>
          <w:szCs w:val="44"/>
        </w:rPr>
      </w:pPr>
      <w:r>
        <w:rPr>
          <w:rFonts w:ascii="SassoonPrimaryInfant" w:hAnsi="SassoonPrimaryInfant"/>
          <w:sz w:val="44"/>
          <w:szCs w:val="44"/>
        </w:rPr>
        <w:t xml:space="preserve">  Year 1 Spelling list </w:t>
      </w:r>
      <w:r w:rsidR="004E6025">
        <w:rPr>
          <w:rFonts w:ascii="SassoonPrimaryInfant" w:hAnsi="SassoonPrimaryInfant"/>
          <w:sz w:val="44"/>
          <w:szCs w:val="44"/>
        </w:rPr>
        <w:t>5</w:t>
      </w:r>
      <w:r w:rsidR="004E6025" w:rsidRPr="004E6025">
        <w:rPr>
          <w:rFonts w:ascii="SassoonPrimaryInfant" w:hAnsi="SassoonPrimaryInfant"/>
          <w:sz w:val="44"/>
          <w:szCs w:val="44"/>
          <w:vertAlign w:val="superscript"/>
        </w:rPr>
        <w:t>th</w:t>
      </w:r>
      <w:r w:rsidR="004E6025">
        <w:rPr>
          <w:rFonts w:ascii="SassoonPrimaryInfant" w:hAnsi="SassoonPrimaryInfant"/>
          <w:sz w:val="44"/>
          <w:szCs w:val="44"/>
        </w:rPr>
        <w:t xml:space="preserve"> February </w:t>
      </w:r>
      <w:r w:rsidR="003023ED">
        <w:rPr>
          <w:rFonts w:ascii="SassoonPrimaryInfant" w:hAnsi="SassoonPrimaryInfant"/>
          <w:sz w:val="44"/>
          <w:szCs w:val="44"/>
        </w:rPr>
        <w:t>2021</w:t>
      </w:r>
    </w:p>
    <w:p w14:paraId="2828FCA5" w14:textId="77777777" w:rsidR="003023ED" w:rsidRDefault="003023ED" w:rsidP="003023ED">
      <w:pPr>
        <w:ind w:left="140" w:right="140"/>
        <w:rPr>
          <w:rFonts w:ascii="SassoonPrimaryInfant" w:hAnsi="SassoonPrimaryInfant"/>
          <w:sz w:val="44"/>
          <w:szCs w:val="44"/>
        </w:rPr>
      </w:pPr>
    </w:p>
    <w:p w14:paraId="47710063" w14:textId="19D57739" w:rsidR="003023ED" w:rsidRDefault="003023ED" w:rsidP="003023ED">
      <w:pPr>
        <w:ind w:left="140" w:right="140"/>
        <w:rPr>
          <w:rFonts w:ascii="SassoonPrimaryInfant" w:hAnsi="SassoonPrimaryInfant"/>
          <w:sz w:val="22"/>
          <w:szCs w:val="22"/>
        </w:rPr>
      </w:pPr>
      <w:r>
        <w:rPr>
          <w:rFonts w:ascii="SassoonPrimaryInfant" w:hAnsi="SassoonPrimaryInfant"/>
          <w:sz w:val="44"/>
          <w:szCs w:val="44"/>
        </w:rPr>
        <w:t>The words listed have the graphemes</w:t>
      </w:r>
      <w:r w:rsidR="00CA01F8">
        <w:rPr>
          <w:rFonts w:ascii="SassoonPrimaryInfant" w:hAnsi="SassoonPrimaryInfant"/>
          <w:sz w:val="44"/>
          <w:szCs w:val="44"/>
        </w:rPr>
        <w:t xml:space="preserve"> ‘</w:t>
      </w:r>
      <w:r w:rsidR="004E6025">
        <w:rPr>
          <w:rFonts w:ascii="SassoonPrimaryInfant" w:hAnsi="SassoonPrimaryInfant"/>
          <w:sz w:val="44"/>
          <w:szCs w:val="44"/>
        </w:rPr>
        <w:t>ch</w:t>
      </w:r>
      <w:r w:rsidR="00CA01F8">
        <w:rPr>
          <w:rFonts w:ascii="SassoonPrimaryInfant" w:hAnsi="SassoonPrimaryInfant"/>
          <w:sz w:val="44"/>
          <w:szCs w:val="44"/>
        </w:rPr>
        <w:t>’</w:t>
      </w:r>
      <w:r>
        <w:rPr>
          <w:rFonts w:ascii="SassoonPrimaryInfant" w:hAnsi="SassoonPrimaryInfant"/>
          <w:sz w:val="44"/>
          <w:szCs w:val="44"/>
        </w:rPr>
        <w:t xml:space="preserve"> ‘</w:t>
      </w:r>
      <w:r w:rsidR="004E6025">
        <w:rPr>
          <w:rFonts w:ascii="SassoonPrimaryInfant" w:hAnsi="SassoonPrimaryInfant"/>
          <w:sz w:val="44"/>
          <w:szCs w:val="44"/>
        </w:rPr>
        <w:t>sh</w:t>
      </w:r>
      <w:r>
        <w:rPr>
          <w:rFonts w:ascii="SassoonPrimaryInfant" w:hAnsi="SassoonPrimaryInfant"/>
          <w:sz w:val="44"/>
          <w:szCs w:val="44"/>
        </w:rPr>
        <w:t>’, ‘</w:t>
      </w:r>
      <w:r w:rsidR="004E6025">
        <w:rPr>
          <w:rFonts w:ascii="SassoonPrimaryInfant" w:hAnsi="SassoonPrimaryInfant"/>
          <w:sz w:val="44"/>
          <w:szCs w:val="44"/>
        </w:rPr>
        <w:t>ng</w:t>
      </w:r>
      <w:r w:rsidR="008D38F3">
        <w:rPr>
          <w:rFonts w:ascii="SassoonPrimaryInfant" w:hAnsi="SassoonPrimaryInfant"/>
          <w:sz w:val="44"/>
          <w:szCs w:val="44"/>
        </w:rPr>
        <w:t xml:space="preserve">’ and </w:t>
      </w:r>
      <w:r>
        <w:rPr>
          <w:rFonts w:ascii="SassoonPrimaryInfant" w:hAnsi="SassoonPrimaryInfant"/>
          <w:sz w:val="44"/>
          <w:szCs w:val="44"/>
        </w:rPr>
        <w:t xml:space="preserve"> ‘</w:t>
      </w:r>
      <w:r w:rsidR="004E6025">
        <w:rPr>
          <w:rFonts w:ascii="SassoonPrimaryInfant" w:hAnsi="SassoonPrimaryInfant"/>
          <w:sz w:val="44"/>
          <w:szCs w:val="44"/>
        </w:rPr>
        <w:t>t</w:t>
      </w:r>
      <w:r w:rsidR="00CA01F8">
        <w:rPr>
          <w:rFonts w:ascii="SassoonPrimaryInfant" w:hAnsi="SassoonPrimaryInfant"/>
          <w:sz w:val="44"/>
          <w:szCs w:val="44"/>
        </w:rPr>
        <w:t>h</w:t>
      </w:r>
      <w:r>
        <w:rPr>
          <w:rFonts w:ascii="SassoonPrimaryInfant" w:hAnsi="SassoonPrimaryInfant"/>
          <w:sz w:val="44"/>
          <w:szCs w:val="44"/>
        </w:rPr>
        <w:t xml:space="preserve">’ . </w:t>
      </w:r>
      <w:r w:rsidR="00A735E6">
        <w:rPr>
          <w:rFonts w:ascii="SassoonPrimaryInfant" w:hAnsi="SassoonPrimaryInfant"/>
          <w:sz w:val="44"/>
          <w:szCs w:val="44"/>
        </w:rPr>
        <w:t>Please practise the words with an adult. Can you put them in a sentence?</w:t>
      </w:r>
    </w:p>
    <w:p w14:paraId="5528A384" w14:textId="77777777" w:rsidR="003023ED" w:rsidRDefault="003023ED" w:rsidP="003023ED">
      <w:pPr>
        <w:ind w:left="140" w:right="140"/>
        <w:rPr>
          <w:rFonts w:ascii="SassoonPrimaryInfant" w:hAnsi="SassoonPrimaryInfant"/>
          <w:sz w:val="44"/>
          <w:szCs w:val="44"/>
        </w:rPr>
      </w:pPr>
      <w:r>
        <w:rPr>
          <w:rFonts w:ascii="SassoonPrimaryInfant" w:hAnsi="SassoonPrimaryInfant"/>
          <w:sz w:val="44"/>
          <w:szCs w:val="44"/>
        </w:rPr>
        <w:t xml:space="preserve">   </w:t>
      </w:r>
    </w:p>
    <w:p w14:paraId="1315D8B8" w14:textId="77777777" w:rsidR="003023ED" w:rsidRDefault="003023ED" w:rsidP="003023ED">
      <w:pPr>
        <w:ind w:left="140" w:right="140"/>
        <w:rPr>
          <w:rFonts w:ascii="SassoonPrimaryInfant" w:hAnsi="SassoonPrimaryInfant"/>
          <w:sz w:val="44"/>
          <w:szCs w:val="44"/>
        </w:rPr>
      </w:pPr>
    </w:p>
    <w:p w14:paraId="3F4D4597" w14:textId="2DB3BF2F" w:rsidR="00CA01F8" w:rsidRDefault="004E6025" w:rsidP="00CA01F8">
      <w:pPr>
        <w:ind w:right="140"/>
        <w:rPr>
          <w:rFonts w:ascii="SassoonPrimaryInfant" w:hAnsi="SassoonPrimaryInfant"/>
          <w:sz w:val="44"/>
          <w:szCs w:val="44"/>
        </w:rPr>
      </w:pPr>
      <w:r>
        <w:rPr>
          <w:rFonts w:ascii="SassoonPrimaryInfant" w:hAnsi="SassoonPrimaryInfant"/>
          <w:sz w:val="44"/>
          <w:szCs w:val="44"/>
        </w:rPr>
        <w:t>check</w:t>
      </w:r>
    </w:p>
    <w:p w14:paraId="12738EB2" w14:textId="26663754" w:rsidR="00CA01F8" w:rsidRDefault="004E6025" w:rsidP="00CA01F8">
      <w:pPr>
        <w:ind w:right="140"/>
        <w:rPr>
          <w:rFonts w:ascii="SassoonPrimaryInfant" w:hAnsi="SassoonPrimaryInfant"/>
          <w:sz w:val="44"/>
          <w:szCs w:val="44"/>
        </w:rPr>
      </w:pPr>
      <w:r>
        <w:rPr>
          <w:rFonts w:ascii="SassoonPrimaryInfant" w:hAnsi="SassoonPrimaryInfant"/>
          <w:sz w:val="44"/>
          <w:szCs w:val="44"/>
        </w:rPr>
        <w:t>chunk</w:t>
      </w:r>
    </w:p>
    <w:p w14:paraId="0F7E3143" w14:textId="5865A97C" w:rsidR="00CA01F8" w:rsidRDefault="004E6025" w:rsidP="00CA01F8">
      <w:pPr>
        <w:ind w:right="140"/>
        <w:rPr>
          <w:rFonts w:ascii="SassoonPrimaryInfant" w:hAnsi="SassoonPrimaryInfant"/>
          <w:sz w:val="44"/>
          <w:szCs w:val="44"/>
        </w:rPr>
      </w:pPr>
      <w:r>
        <w:rPr>
          <w:rFonts w:ascii="SassoonPrimaryInfant" w:hAnsi="SassoonPrimaryInfant"/>
          <w:sz w:val="44"/>
          <w:szCs w:val="44"/>
        </w:rPr>
        <w:t>shelf</w:t>
      </w:r>
    </w:p>
    <w:p w14:paraId="72BCE6EF" w14:textId="7E854D42" w:rsidR="00245CB3" w:rsidRDefault="004E6025" w:rsidP="00CA01F8">
      <w:pPr>
        <w:ind w:right="140"/>
        <w:rPr>
          <w:rFonts w:ascii="SassoonPrimaryInfant" w:hAnsi="SassoonPrimaryInfant"/>
          <w:sz w:val="44"/>
          <w:szCs w:val="44"/>
        </w:rPr>
      </w:pPr>
      <w:r>
        <w:rPr>
          <w:rFonts w:ascii="SassoonPrimaryInfant" w:hAnsi="SassoonPrimaryInfant"/>
          <w:sz w:val="44"/>
          <w:szCs w:val="44"/>
        </w:rPr>
        <w:t>shift</w:t>
      </w:r>
    </w:p>
    <w:p w14:paraId="77348E42" w14:textId="437121E0" w:rsidR="00CA01F8" w:rsidRDefault="004E6025" w:rsidP="00CA01F8">
      <w:pPr>
        <w:ind w:right="140"/>
        <w:rPr>
          <w:rFonts w:ascii="SassoonPrimaryInfant" w:hAnsi="SassoonPrimaryInfant"/>
          <w:sz w:val="44"/>
          <w:szCs w:val="44"/>
        </w:rPr>
      </w:pPr>
      <w:r>
        <w:rPr>
          <w:rFonts w:ascii="SassoonPrimaryInfant" w:hAnsi="SassoonPrimaryInfant"/>
          <w:sz w:val="44"/>
          <w:szCs w:val="44"/>
        </w:rPr>
        <w:t>swing</w:t>
      </w:r>
    </w:p>
    <w:p w14:paraId="36427FA6" w14:textId="570FEB17" w:rsidR="00CA01F8" w:rsidRDefault="004E6025" w:rsidP="00CA01F8">
      <w:pPr>
        <w:ind w:right="140"/>
        <w:rPr>
          <w:rFonts w:ascii="SassoonPrimaryInfant" w:hAnsi="SassoonPrimaryInfant"/>
          <w:sz w:val="44"/>
          <w:szCs w:val="44"/>
        </w:rPr>
      </w:pPr>
      <w:r>
        <w:rPr>
          <w:rFonts w:ascii="SassoonPrimaryInfant" w:hAnsi="SassoonPrimaryInfant"/>
          <w:sz w:val="44"/>
          <w:szCs w:val="44"/>
        </w:rPr>
        <w:t>bring</w:t>
      </w:r>
    </w:p>
    <w:p w14:paraId="3027DEF1" w14:textId="4E442B70" w:rsidR="00CA01F8" w:rsidRDefault="004E6025" w:rsidP="00CA01F8">
      <w:pPr>
        <w:ind w:right="140"/>
        <w:rPr>
          <w:rFonts w:ascii="SassoonPrimaryInfant" w:hAnsi="SassoonPrimaryInfant"/>
          <w:sz w:val="44"/>
          <w:szCs w:val="44"/>
        </w:rPr>
      </w:pPr>
      <w:r>
        <w:rPr>
          <w:rFonts w:ascii="SassoonPrimaryInfant" w:hAnsi="SassoonPrimaryInfant"/>
          <w:sz w:val="44"/>
          <w:szCs w:val="44"/>
        </w:rPr>
        <w:t>theft</w:t>
      </w:r>
    </w:p>
    <w:p w14:paraId="04A0A303" w14:textId="07421269" w:rsidR="00CA01F8" w:rsidRDefault="004E6025" w:rsidP="00CA01F8">
      <w:pPr>
        <w:ind w:right="140"/>
        <w:rPr>
          <w:rFonts w:ascii="SassoonPrimaryInfant" w:hAnsi="SassoonPrimaryInfant"/>
          <w:sz w:val="44"/>
          <w:szCs w:val="44"/>
        </w:rPr>
      </w:pPr>
      <w:r>
        <w:rPr>
          <w:rFonts w:ascii="SassoonPrimaryInfant" w:hAnsi="SassoonPrimaryInfant"/>
          <w:sz w:val="44"/>
          <w:szCs w:val="44"/>
        </w:rPr>
        <w:t>tenth</w:t>
      </w:r>
      <w:bookmarkStart w:id="0" w:name="_GoBack"/>
      <w:bookmarkEnd w:id="0"/>
    </w:p>
    <w:sectPr w:rsidR="00CA01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3ED"/>
    <w:rsid w:val="00245CB3"/>
    <w:rsid w:val="003023ED"/>
    <w:rsid w:val="00395025"/>
    <w:rsid w:val="004E6025"/>
    <w:rsid w:val="008D38F3"/>
    <w:rsid w:val="00A735E6"/>
    <w:rsid w:val="00C41B74"/>
    <w:rsid w:val="00C45223"/>
    <w:rsid w:val="00CA01F8"/>
    <w:rsid w:val="00D64106"/>
    <w:rsid w:val="00E73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9FCD6B"/>
  <w15:chartTrackingRefBased/>
  <w15:docId w15:val="{8BE6772A-9001-4CD3-904A-2A9CF1029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23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128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4E2D778E92734C937E51F6E0169438" ma:contentTypeVersion="13" ma:contentTypeDescription="Create a new document." ma:contentTypeScope="" ma:versionID="5b9ebdf7086ace881ba117249a94b8c6">
  <xsd:schema xmlns:xsd="http://www.w3.org/2001/XMLSchema" xmlns:xs="http://www.w3.org/2001/XMLSchema" xmlns:p="http://schemas.microsoft.com/office/2006/metadata/properties" xmlns:ns3="12ff2bfd-3816-4c27-8fb4-617a10ce9654" xmlns:ns4="688cfe0b-51d0-4f5c-adf2-00b4769f8493" targetNamespace="http://schemas.microsoft.com/office/2006/metadata/properties" ma:root="true" ma:fieldsID="8e9b5a92307a6ddb7260423a9fd51fda" ns3:_="" ns4:_="">
    <xsd:import namespace="12ff2bfd-3816-4c27-8fb4-617a10ce9654"/>
    <xsd:import namespace="688cfe0b-51d0-4f5c-adf2-00b4769f84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ff2bfd-3816-4c27-8fb4-617a10ce96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cfe0b-51d0-4f5c-adf2-00b4769f8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86E1C85-B427-493F-B368-51F58717FAC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3519F8C-BE77-411D-AD04-A17DD9A574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ff2bfd-3816-4c27-8fb4-617a10ce9654"/>
    <ds:schemaRef ds:uri="688cfe0b-51d0-4f5c-adf2-00b4769f84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C25BFFC-BD82-4111-9427-2C08488D9F53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688cfe0b-51d0-4f5c-adf2-00b4769f8493"/>
    <ds:schemaRef ds:uri="http://purl.org/dc/terms/"/>
    <ds:schemaRef ds:uri="http://schemas.openxmlformats.org/package/2006/metadata/core-properties"/>
    <ds:schemaRef ds:uri="12ff2bfd-3816-4c27-8fb4-617a10ce9654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Kitchen</dc:creator>
  <cp:keywords/>
  <dc:description/>
  <cp:lastModifiedBy>Liz Kitchen</cp:lastModifiedBy>
  <cp:revision>2</cp:revision>
  <dcterms:created xsi:type="dcterms:W3CDTF">2021-01-29T15:28:00Z</dcterms:created>
  <dcterms:modified xsi:type="dcterms:W3CDTF">2021-01-29T15:28:00Z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0x0101004C4E2D778E92734C937E51F6E0169438</vt:lpwstr>
  </property>
</Properties>
</file>