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4" w:type="dxa"/>
        <w:tblInd w:w="-998" w:type="dxa"/>
        <w:tblLook w:val="04A0" w:firstRow="1" w:lastRow="0" w:firstColumn="1" w:lastColumn="0" w:noHBand="0" w:noVBand="1"/>
      </w:tblPr>
      <w:tblGrid>
        <w:gridCol w:w="3211"/>
        <w:gridCol w:w="2276"/>
        <w:gridCol w:w="2278"/>
        <w:gridCol w:w="2650"/>
        <w:gridCol w:w="2305"/>
        <w:gridCol w:w="2874"/>
      </w:tblGrid>
      <w:tr w:rsidR="007B598C" w14:paraId="34019E3C" w14:textId="77777777" w:rsidTr="007B598C">
        <w:tc>
          <w:tcPr>
            <w:tcW w:w="3211" w:type="dxa"/>
          </w:tcPr>
          <w:p w14:paraId="48344CB5" w14:textId="77777777" w:rsidR="007B598C" w:rsidRDefault="007B598C"/>
        </w:tc>
        <w:tc>
          <w:tcPr>
            <w:tcW w:w="2276" w:type="dxa"/>
          </w:tcPr>
          <w:p w14:paraId="196F9931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Monday</w:t>
            </w:r>
          </w:p>
        </w:tc>
        <w:tc>
          <w:tcPr>
            <w:tcW w:w="2278" w:type="dxa"/>
          </w:tcPr>
          <w:p w14:paraId="6954B3AE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Tuesday</w:t>
            </w:r>
          </w:p>
        </w:tc>
        <w:tc>
          <w:tcPr>
            <w:tcW w:w="2650" w:type="dxa"/>
          </w:tcPr>
          <w:p w14:paraId="717E13F7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Wednesday</w:t>
            </w:r>
          </w:p>
        </w:tc>
        <w:tc>
          <w:tcPr>
            <w:tcW w:w="2305" w:type="dxa"/>
          </w:tcPr>
          <w:p w14:paraId="0CD0F14E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Thursday</w:t>
            </w:r>
          </w:p>
        </w:tc>
        <w:tc>
          <w:tcPr>
            <w:tcW w:w="2874" w:type="dxa"/>
          </w:tcPr>
          <w:p w14:paraId="46C5F981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Friday</w:t>
            </w:r>
          </w:p>
        </w:tc>
      </w:tr>
      <w:tr w:rsidR="00DF0C99" w:rsidRPr="007B598C" w14:paraId="661ED7C8" w14:textId="77777777" w:rsidTr="007B598C">
        <w:tc>
          <w:tcPr>
            <w:tcW w:w="3211" w:type="dxa"/>
          </w:tcPr>
          <w:p w14:paraId="3D202B81" w14:textId="1AD61BA3" w:rsidR="00DF0C99" w:rsidRPr="00DF0C99" w:rsidRDefault="00DF0C99" w:rsidP="00DF0C99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DF0C99">
              <w:rPr>
                <w:rFonts w:ascii="SassoonPrimaryInfant" w:hAnsi="SassoonPrimaryInfant"/>
                <w:sz w:val="72"/>
              </w:rPr>
              <w:t>check</w:t>
            </w:r>
          </w:p>
        </w:tc>
        <w:tc>
          <w:tcPr>
            <w:tcW w:w="2276" w:type="dxa"/>
          </w:tcPr>
          <w:p w14:paraId="1631C730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0EB32F51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0B2AF6B8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0A479E7B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7897798C" w14:textId="3BD1E652" w:rsidR="00DF0C99" w:rsidRPr="007B598C" w:rsidRDefault="00DF0C99" w:rsidP="00DF0C99">
            <w:pPr>
              <w:rPr>
                <w:sz w:val="72"/>
              </w:rPr>
            </w:pPr>
            <w:bookmarkStart w:id="0" w:name="_GoBack"/>
            <w:bookmarkEnd w:id="0"/>
          </w:p>
        </w:tc>
      </w:tr>
      <w:tr w:rsidR="00DF0C99" w:rsidRPr="007B598C" w14:paraId="59CCB3C9" w14:textId="77777777" w:rsidTr="007B598C">
        <w:tc>
          <w:tcPr>
            <w:tcW w:w="3211" w:type="dxa"/>
          </w:tcPr>
          <w:p w14:paraId="48491176" w14:textId="44BB9BF9" w:rsidR="00DF0C99" w:rsidRPr="00DF0C99" w:rsidRDefault="00DF0C99" w:rsidP="00DF0C99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DF0C99">
              <w:rPr>
                <w:rFonts w:ascii="SassoonPrimaryInfant" w:hAnsi="SassoonPrimaryInfant"/>
                <w:sz w:val="72"/>
              </w:rPr>
              <w:t>chunk</w:t>
            </w:r>
          </w:p>
        </w:tc>
        <w:tc>
          <w:tcPr>
            <w:tcW w:w="2276" w:type="dxa"/>
          </w:tcPr>
          <w:p w14:paraId="362FB4BC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5F35541B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1BE87869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40601D80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42588AAC" w14:textId="4AC596E4" w:rsidR="00DF0C99" w:rsidRPr="007B598C" w:rsidRDefault="00DF0C99" w:rsidP="00DF0C99">
            <w:pPr>
              <w:rPr>
                <w:sz w:val="72"/>
              </w:rPr>
            </w:pPr>
          </w:p>
        </w:tc>
      </w:tr>
      <w:tr w:rsidR="00DF0C99" w:rsidRPr="007B598C" w14:paraId="7A52B021" w14:textId="77777777" w:rsidTr="007B598C">
        <w:tc>
          <w:tcPr>
            <w:tcW w:w="3211" w:type="dxa"/>
          </w:tcPr>
          <w:p w14:paraId="1D1A14EA" w14:textId="09918995" w:rsidR="00DF0C99" w:rsidRPr="00DF0C99" w:rsidRDefault="00DF0C99" w:rsidP="00DF0C99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DF0C99">
              <w:rPr>
                <w:rFonts w:ascii="SassoonPrimaryInfant" w:hAnsi="SassoonPrimaryInfant"/>
                <w:sz w:val="72"/>
              </w:rPr>
              <w:t>shelf</w:t>
            </w:r>
          </w:p>
        </w:tc>
        <w:tc>
          <w:tcPr>
            <w:tcW w:w="2276" w:type="dxa"/>
          </w:tcPr>
          <w:p w14:paraId="0CA12842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1D9217E3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08AB23E1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288C1BFF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221AD463" w14:textId="4BD487DE" w:rsidR="00DF0C99" w:rsidRPr="007B598C" w:rsidRDefault="00DF0C99" w:rsidP="00DF0C99">
            <w:pPr>
              <w:rPr>
                <w:sz w:val="72"/>
              </w:rPr>
            </w:pPr>
          </w:p>
        </w:tc>
      </w:tr>
      <w:tr w:rsidR="00DF0C99" w:rsidRPr="007B598C" w14:paraId="56D42732" w14:textId="77777777" w:rsidTr="007B598C">
        <w:tc>
          <w:tcPr>
            <w:tcW w:w="3211" w:type="dxa"/>
          </w:tcPr>
          <w:p w14:paraId="513BDDD8" w14:textId="563A2904" w:rsidR="00DF0C99" w:rsidRPr="00DF0C99" w:rsidRDefault="00DF0C99" w:rsidP="00DF0C99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DF0C99">
              <w:rPr>
                <w:rFonts w:ascii="SassoonPrimaryInfant" w:hAnsi="SassoonPrimaryInfant"/>
                <w:sz w:val="72"/>
              </w:rPr>
              <w:t>shift</w:t>
            </w:r>
          </w:p>
        </w:tc>
        <w:tc>
          <w:tcPr>
            <w:tcW w:w="2276" w:type="dxa"/>
          </w:tcPr>
          <w:p w14:paraId="00BA8B0D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0F753490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1E6E2CB1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03B54002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5B65434F" w14:textId="049B66FA" w:rsidR="00DF0C99" w:rsidRPr="007B598C" w:rsidRDefault="00DF0C99" w:rsidP="00DF0C99">
            <w:pPr>
              <w:rPr>
                <w:sz w:val="72"/>
              </w:rPr>
            </w:pPr>
          </w:p>
        </w:tc>
      </w:tr>
      <w:tr w:rsidR="00DF0C99" w:rsidRPr="007B598C" w14:paraId="2A7CE5A9" w14:textId="77777777" w:rsidTr="007B598C">
        <w:tc>
          <w:tcPr>
            <w:tcW w:w="3211" w:type="dxa"/>
          </w:tcPr>
          <w:p w14:paraId="23F08421" w14:textId="281BD102" w:rsidR="00DF0C99" w:rsidRPr="00DF0C99" w:rsidRDefault="00DF0C99" w:rsidP="00DF0C99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DF0C99">
              <w:rPr>
                <w:rFonts w:ascii="SassoonPrimaryInfant" w:hAnsi="SassoonPrimaryInfant"/>
                <w:sz w:val="72"/>
              </w:rPr>
              <w:t>swing</w:t>
            </w:r>
          </w:p>
        </w:tc>
        <w:tc>
          <w:tcPr>
            <w:tcW w:w="2276" w:type="dxa"/>
          </w:tcPr>
          <w:p w14:paraId="5D09AD18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57425A05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278445AA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1871480D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4CE5E487" w14:textId="22546586" w:rsidR="00DF0C99" w:rsidRPr="007B598C" w:rsidRDefault="00DF0C99" w:rsidP="00DF0C99">
            <w:pPr>
              <w:rPr>
                <w:sz w:val="72"/>
              </w:rPr>
            </w:pPr>
          </w:p>
        </w:tc>
      </w:tr>
      <w:tr w:rsidR="00DF0C99" w:rsidRPr="007B598C" w14:paraId="696AFA66" w14:textId="77777777" w:rsidTr="007B598C">
        <w:tc>
          <w:tcPr>
            <w:tcW w:w="3211" w:type="dxa"/>
          </w:tcPr>
          <w:p w14:paraId="14835D56" w14:textId="550E1D40" w:rsidR="00DF0C99" w:rsidRPr="00DF0C99" w:rsidRDefault="00DF0C99" w:rsidP="00DF0C99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DF0C99">
              <w:rPr>
                <w:rFonts w:ascii="SassoonPrimaryInfant" w:hAnsi="SassoonPrimaryInfant"/>
                <w:sz w:val="72"/>
              </w:rPr>
              <w:t>bring</w:t>
            </w:r>
          </w:p>
        </w:tc>
        <w:tc>
          <w:tcPr>
            <w:tcW w:w="2276" w:type="dxa"/>
          </w:tcPr>
          <w:p w14:paraId="0EA07706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3D02DF4C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323D3057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70744940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382B1FAD" w14:textId="1FF74933" w:rsidR="00DF0C99" w:rsidRPr="007B598C" w:rsidRDefault="00DF0C99" w:rsidP="00DF0C99">
            <w:pPr>
              <w:rPr>
                <w:sz w:val="72"/>
              </w:rPr>
            </w:pPr>
          </w:p>
        </w:tc>
      </w:tr>
      <w:tr w:rsidR="00DF0C99" w:rsidRPr="007B598C" w14:paraId="3F377C88" w14:textId="77777777" w:rsidTr="007B598C">
        <w:tc>
          <w:tcPr>
            <w:tcW w:w="3211" w:type="dxa"/>
          </w:tcPr>
          <w:p w14:paraId="481510FE" w14:textId="1C4A63BD" w:rsidR="00DF0C99" w:rsidRPr="00DF0C99" w:rsidRDefault="00DF0C99" w:rsidP="00DF0C99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DF0C99">
              <w:rPr>
                <w:rFonts w:ascii="SassoonPrimaryInfant" w:hAnsi="SassoonPrimaryInfant"/>
                <w:sz w:val="72"/>
              </w:rPr>
              <w:t>theft</w:t>
            </w:r>
          </w:p>
        </w:tc>
        <w:tc>
          <w:tcPr>
            <w:tcW w:w="2276" w:type="dxa"/>
          </w:tcPr>
          <w:p w14:paraId="6B39B65D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201602AD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0771681D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24B3DC08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230CDAED" w14:textId="5D340C4E" w:rsidR="00DF0C99" w:rsidRPr="007B598C" w:rsidRDefault="00DF0C99" w:rsidP="00DF0C99">
            <w:pPr>
              <w:rPr>
                <w:sz w:val="72"/>
              </w:rPr>
            </w:pPr>
          </w:p>
        </w:tc>
      </w:tr>
      <w:tr w:rsidR="00DF0C99" w:rsidRPr="007B598C" w14:paraId="45480729" w14:textId="77777777" w:rsidTr="007B598C">
        <w:tc>
          <w:tcPr>
            <w:tcW w:w="3211" w:type="dxa"/>
          </w:tcPr>
          <w:p w14:paraId="4EB13D5B" w14:textId="1083E08F" w:rsidR="00DF0C99" w:rsidRPr="00DF0C99" w:rsidRDefault="00DF0C99" w:rsidP="00DF0C99">
            <w:pPr>
              <w:rPr>
                <w:rFonts w:ascii="SassoonPrimaryInfant" w:hAnsi="SassoonPrimaryInfant"/>
                <w:sz w:val="72"/>
                <w:szCs w:val="44"/>
              </w:rPr>
            </w:pPr>
            <w:r w:rsidRPr="00DF0C99">
              <w:rPr>
                <w:rFonts w:ascii="SassoonPrimaryInfant" w:hAnsi="SassoonPrimaryInfant"/>
                <w:sz w:val="72"/>
              </w:rPr>
              <w:t>tenth</w:t>
            </w:r>
          </w:p>
        </w:tc>
        <w:tc>
          <w:tcPr>
            <w:tcW w:w="2276" w:type="dxa"/>
          </w:tcPr>
          <w:p w14:paraId="008B9EA2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075166C6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58E07D11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372AD0ED" w14:textId="77777777" w:rsidR="00DF0C99" w:rsidRPr="007B598C" w:rsidRDefault="00DF0C99" w:rsidP="00DF0C99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009DEADE" w14:textId="77777777" w:rsidR="00DF0C99" w:rsidRPr="007B598C" w:rsidRDefault="00DF0C99" w:rsidP="00DF0C99">
            <w:pPr>
              <w:rPr>
                <w:sz w:val="72"/>
              </w:rPr>
            </w:pPr>
          </w:p>
        </w:tc>
      </w:tr>
    </w:tbl>
    <w:p w14:paraId="774798CB" w14:textId="77777777" w:rsidR="00D64106" w:rsidRPr="007B598C" w:rsidRDefault="007B598C">
      <w:pPr>
        <w:rPr>
          <w:sz w:val="40"/>
        </w:rPr>
      </w:pPr>
      <w:r>
        <w:rPr>
          <w:rFonts w:ascii="SassoonPrimaryInfant" w:hAnsi="SassoonPrimaryInfant"/>
          <w:noProof/>
          <w:sz w:val="72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AD8AA0" wp14:editId="2DABEE79">
                <wp:simplePos x="0" y="0"/>
                <wp:positionH relativeFrom="column">
                  <wp:posOffset>-2598420</wp:posOffset>
                </wp:positionH>
                <wp:positionV relativeFrom="paragraph">
                  <wp:posOffset>-3283585</wp:posOffset>
                </wp:positionV>
                <wp:extent cx="1135380" cy="449580"/>
                <wp:effectExtent l="0" t="0" r="2667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5380" cy="449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C02101" id="Rectangle 1" o:spid="_x0000_s1026" style="position:absolute;margin-left:-204.6pt;margin-top:-258.55pt;width:89.4pt;height:35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" fillcolor="#5b9bd5 [3204]" strokecolor="#1f4d78 [1604]" strokeweight="1pt"/>
            </w:pict>
          </mc:Fallback>
        </mc:AlternateContent>
      </w:r>
    </w:p>
    <w:sectPr w:rsidR="00D64106" w:rsidRPr="007B598C" w:rsidSect="007B59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98C"/>
    <w:rsid w:val="00263FEC"/>
    <w:rsid w:val="002E10D1"/>
    <w:rsid w:val="007B598C"/>
    <w:rsid w:val="00A179CE"/>
    <w:rsid w:val="00C41B74"/>
    <w:rsid w:val="00C45223"/>
    <w:rsid w:val="00CB3A42"/>
    <w:rsid w:val="00D64106"/>
    <w:rsid w:val="00DF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7A9BD"/>
  <w15:chartTrackingRefBased/>
  <w15:docId w15:val="{AE99AA67-DE6B-432E-A3F3-7F02E2B57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5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277F91-8C6A-4F27-9B3D-1275579485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CA14BB-ACE6-4575-A5A5-A4D080DA27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85A432-B74F-42AC-8E6A-110E7F39F32B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12ff2bfd-3816-4c27-8fb4-617a10ce9654"/>
    <ds:schemaRef ds:uri="688cfe0b-51d0-4f5c-adf2-00b4769f849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2</cp:revision>
  <dcterms:created xsi:type="dcterms:W3CDTF">2021-01-29T16:06:00Z</dcterms:created>
  <dcterms:modified xsi:type="dcterms:W3CDTF">2021-01-29T16:06:00Z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